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5CB5E" w14:textId="77777777" w:rsidR="00443054" w:rsidRPr="006605FC" w:rsidRDefault="00C60EF5" w:rsidP="00931238">
      <w:pPr>
        <w:pStyle w:val="Heading1"/>
        <w:spacing w:before="0" w:line="240" w:lineRule="auto"/>
        <w:rPr>
          <w:rFonts w:ascii="Calibri Light" w:eastAsia="Calibri" w:hAnsi="Calibri Light" w:cs="Calibri Light"/>
          <w:sz w:val="22"/>
          <w:szCs w:val="22"/>
        </w:rPr>
      </w:pPr>
      <w:bookmarkStart w:id="0" w:name="_Ref38291223"/>
      <w:bookmarkStart w:id="1" w:name="_Ref38291334"/>
      <w:bookmarkStart w:id="2" w:name="_Ref38533412"/>
      <w:bookmarkStart w:id="3" w:name="_Toc144112201"/>
      <w:bookmarkStart w:id="4" w:name="_Hlk152673518"/>
      <w:r w:rsidRPr="006605FC">
        <w:rPr>
          <w:rFonts w:ascii="Calibri Light" w:eastAsia="Calibri" w:hAnsi="Calibri Light" w:cs="Calibri Light"/>
          <w:sz w:val="22"/>
          <w:szCs w:val="22"/>
        </w:rPr>
        <w:t>Pirkimo sąlygų 4 priedas „Tiekėjų kvalifikacijos reikalavimai</w:t>
      </w:r>
    </w:p>
    <w:p w14:paraId="255D3C6D" w14:textId="2503FCCB" w:rsidR="00C60EF5" w:rsidRPr="006605FC" w:rsidRDefault="00C60EF5" w:rsidP="00931238">
      <w:pPr>
        <w:pStyle w:val="Heading1"/>
        <w:spacing w:before="0" w:line="240" w:lineRule="auto"/>
        <w:rPr>
          <w:rFonts w:ascii="Calibri Light" w:eastAsia="Calibri" w:hAnsi="Calibri Light" w:cs="Calibri Light"/>
          <w:sz w:val="22"/>
          <w:szCs w:val="22"/>
        </w:rPr>
      </w:pPr>
      <w:r w:rsidRPr="006605FC">
        <w:rPr>
          <w:rFonts w:ascii="Calibri Light" w:eastAsia="Calibri" w:hAnsi="Calibri Light" w:cs="Calibri Light"/>
          <w:sz w:val="22"/>
          <w:szCs w:val="22"/>
        </w:rPr>
        <w:t xml:space="preserve"> ir reikalaujami kokybės bei aplinkos apsaugos vadybos sistemų standartai“</w:t>
      </w:r>
      <w:bookmarkEnd w:id="0"/>
      <w:bookmarkEnd w:id="1"/>
      <w:bookmarkEnd w:id="2"/>
      <w:bookmarkEnd w:id="3"/>
    </w:p>
    <w:p w14:paraId="2C77D355" w14:textId="77777777" w:rsidR="0013417F" w:rsidRPr="006605FC" w:rsidRDefault="0013417F" w:rsidP="00A6461E">
      <w:pPr>
        <w:pStyle w:val="Subtitle"/>
        <w:spacing w:after="0" w:line="240" w:lineRule="auto"/>
        <w:jc w:val="both"/>
        <w:rPr>
          <w:rFonts w:ascii="Calibri Light" w:hAnsi="Calibri Light" w:cs="Calibri Light"/>
          <w:b/>
          <w:bCs/>
          <w:smallCaps/>
          <w:sz w:val="22"/>
          <w:szCs w:val="22"/>
        </w:rPr>
      </w:pPr>
    </w:p>
    <w:p w14:paraId="366BC94E" w14:textId="6CBD1266" w:rsidR="00C60EF5" w:rsidRPr="006605FC" w:rsidRDefault="00C60EF5" w:rsidP="006605FC">
      <w:pPr>
        <w:pStyle w:val="Subtitle"/>
        <w:spacing w:after="0" w:line="240" w:lineRule="auto"/>
        <w:jc w:val="center"/>
        <w:rPr>
          <w:rFonts w:ascii="Calibri Light" w:hAnsi="Calibri Light" w:cs="Calibri Light"/>
          <w:b/>
          <w:bCs/>
          <w:smallCaps/>
          <w:sz w:val="22"/>
          <w:szCs w:val="22"/>
        </w:rPr>
      </w:pPr>
      <w:r w:rsidRPr="006605FC">
        <w:rPr>
          <w:rFonts w:ascii="Calibri Light" w:hAnsi="Calibri Light" w:cs="Calibri Light"/>
          <w:b/>
          <w:bCs/>
          <w:smallCaps/>
          <w:sz w:val="22"/>
          <w:szCs w:val="22"/>
        </w:rPr>
        <w:t xml:space="preserve">TIEKĖJŲ KVALIFIKACIJOS REIKALAVIMAI IR REIKALAVIMAI LAIKYTIS </w:t>
      </w:r>
      <w:r w:rsidRPr="006605FC">
        <w:rPr>
          <w:rFonts w:ascii="Calibri Light" w:hAnsi="Calibri Light" w:cs="Calibri Light"/>
          <w:b/>
          <w:bCs/>
          <w:sz w:val="22"/>
          <w:szCs w:val="22"/>
          <w:lang w:eastAsia="en-US"/>
        </w:rPr>
        <w:t>KOKYBĖS VADYBOS SISTEMOS IR (ARBA) APLINKOS APSAUGOS VADYBOS SISTEMOS STANDARTŲ</w:t>
      </w:r>
    </w:p>
    <w:p w14:paraId="117D7949" w14:textId="45F3822A" w:rsidR="00560207" w:rsidRPr="006605FC" w:rsidRDefault="00C60EF5" w:rsidP="006605FC">
      <w:pPr>
        <w:pStyle w:val="ListParagraph"/>
        <w:numPr>
          <w:ilvl w:val="0"/>
          <w:numId w:val="3"/>
        </w:numPr>
        <w:spacing w:after="0" w:line="240" w:lineRule="auto"/>
        <w:ind w:left="357" w:hanging="357"/>
        <w:jc w:val="both"/>
        <w:rPr>
          <w:rFonts w:ascii="Calibri Light" w:hAnsi="Calibri Light" w:cs="Calibri Light"/>
          <w:b/>
          <w:bCs/>
        </w:rPr>
      </w:pPr>
      <w:r w:rsidRPr="006605FC">
        <w:rPr>
          <w:rFonts w:ascii="Calibri Light" w:hAnsi="Calibri Light" w:cs="Calibri Light"/>
        </w:rPr>
        <w:t xml:space="preserve">Tiekėjo kvalifikacija turi atitikti šiame priede nustatytus reikalavimus kvalifikacijai. </w:t>
      </w:r>
    </w:p>
    <w:p w14:paraId="3FE35F61" w14:textId="57F7CB2B" w:rsidR="00560207" w:rsidRPr="006605FC" w:rsidRDefault="0013417F" w:rsidP="006605FC">
      <w:pPr>
        <w:pStyle w:val="ListParagraph"/>
        <w:numPr>
          <w:ilvl w:val="0"/>
          <w:numId w:val="3"/>
        </w:numPr>
        <w:spacing w:after="0" w:line="240" w:lineRule="auto"/>
        <w:ind w:left="357" w:hanging="357"/>
        <w:jc w:val="both"/>
        <w:rPr>
          <w:rFonts w:ascii="Calibri Light" w:hAnsi="Calibri Light" w:cs="Calibri Light"/>
          <w:b/>
          <w:bCs/>
        </w:rPr>
      </w:pPr>
      <w:r w:rsidRPr="006605FC">
        <w:rPr>
          <w:rFonts w:ascii="Calibri Light" w:eastAsia="Calibri" w:hAnsi="Calibri Light" w:cs="Calibri Light"/>
        </w:rPr>
        <w:t>PS nereikalauja, kad tiekėjai laikytųsi k</w:t>
      </w:r>
      <w:r w:rsidRPr="006605FC">
        <w:rPr>
          <w:rFonts w:ascii="Calibri Light" w:eastAsia="Calibri" w:hAnsi="Calibri Light" w:cs="Calibri Light"/>
          <w:iCs/>
        </w:rPr>
        <w:t>okybės vadybos sistemos ir (arba) aplinkos apsaugos vadybos sistemos standartų.</w:t>
      </w:r>
    </w:p>
    <w:p w14:paraId="475C6F45" w14:textId="77777777" w:rsidR="0013417F" w:rsidRPr="006605FC" w:rsidRDefault="0013417F" w:rsidP="00A6461E">
      <w:pPr>
        <w:spacing w:after="0" w:line="240" w:lineRule="auto"/>
        <w:jc w:val="both"/>
        <w:rPr>
          <w:rFonts w:ascii="Calibri Light" w:eastAsiaTheme="minorHAnsi" w:hAnsi="Calibri Light" w:cs="Calibri Light"/>
          <w:b/>
          <w:bCs/>
          <w:sz w:val="22"/>
          <w:szCs w:val="22"/>
        </w:rPr>
      </w:pPr>
    </w:p>
    <w:p w14:paraId="59C44CFA" w14:textId="1B98A45F" w:rsidR="00560207" w:rsidRPr="006605FC" w:rsidRDefault="00560207" w:rsidP="00A6461E">
      <w:pPr>
        <w:spacing w:after="0" w:line="240" w:lineRule="auto"/>
        <w:jc w:val="both"/>
        <w:rPr>
          <w:rFonts w:ascii="Calibri Light" w:eastAsiaTheme="minorHAnsi" w:hAnsi="Calibri Light" w:cs="Calibri Light"/>
          <w:b/>
          <w:bCs/>
          <w:sz w:val="22"/>
          <w:szCs w:val="22"/>
        </w:rPr>
      </w:pPr>
      <w:r w:rsidRPr="006605FC">
        <w:rPr>
          <w:rFonts w:ascii="Calibri Light" w:eastAsiaTheme="minorHAnsi" w:hAnsi="Calibri Light" w:cs="Calibri Light"/>
          <w:b/>
          <w:bCs/>
          <w:sz w:val="22"/>
          <w:szCs w:val="22"/>
        </w:rPr>
        <w:t>Tiekėjų kvalifikacijos reikalavimai</w:t>
      </w:r>
    </w:p>
    <w:p w14:paraId="1154CC61" w14:textId="77777777" w:rsidR="00560207" w:rsidRPr="006605FC" w:rsidRDefault="00560207" w:rsidP="00A6461E">
      <w:pPr>
        <w:spacing w:after="0" w:line="240" w:lineRule="auto"/>
        <w:jc w:val="both"/>
        <w:rPr>
          <w:rFonts w:ascii="Calibri Light" w:eastAsiaTheme="minorHAnsi" w:hAnsi="Calibri Light" w:cs="Calibri Light"/>
          <w:b/>
          <w:bCs/>
          <w:sz w:val="22"/>
          <w:szCs w:val="22"/>
        </w:rPr>
      </w:pPr>
    </w:p>
    <w:tbl>
      <w:tblPr>
        <w:tblStyle w:val="TableGrid3"/>
        <w:tblW w:w="5000" w:type="pct"/>
        <w:tblInd w:w="-1" w:type="dxa"/>
        <w:tblLayout w:type="fixed"/>
        <w:tblLook w:val="04A0" w:firstRow="1" w:lastRow="0" w:firstColumn="1" w:lastColumn="0" w:noHBand="0" w:noVBand="1"/>
      </w:tblPr>
      <w:tblGrid>
        <w:gridCol w:w="649"/>
        <w:gridCol w:w="3165"/>
        <w:gridCol w:w="3438"/>
        <w:gridCol w:w="2790"/>
      </w:tblGrid>
      <w:tr w:rsidR="00560207" w:rsidRPr="006605FC" w14:paraId="6BD4D1F7" w14:textId="77777777" w:rsidTr="00D2438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605FC" w:rsidRDefault="00560207" w:rsidP="002A106B">
            <w:pPr>
              <w:spacing w:line="240" w:lineRule="auto"/>
              <w:jc w:val="both"/>
              <w:rPr>
                <w:rFonts w:ascii="Calibri Light" w:hAnsi="Calibri Light" w:cs="Calibri Light"/>
                <w:b/>
                <w:bCs/>
                <w:sz w:val="22"/>
                <w:szCs w:val="22"/>
              </w:rPr>
            </w:pPr>
            <w:r w:rsidRPr="006605FC">
              <w:rPr>
                <w:rFonts w:ascii="Calibri Light" w:eastAsiaTheme="minorHAnsi" w:hAnsi="Calibri Light" w:cs="Calibri Light"/>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605FC" w:rsidRDefault="00560207" w:rsidP="00A6461E">
            <w:pPr>
              <w:spacing w:line="240" w:lineRule="auto"/>
              <w:jc w:val="both"/>
              <w:rPr>
                <w:rFonts w:ascii="Calibri Light" w:hAnsi="Calibri Light" w:cs="Calibri Light"/>
                <w:b/>
                <w:bCs/>
                <w:sz w:val="22"/>
                <w:szCs w:val="22"/>
              </w:rPr>
            </w:pPr>
            <w:r w:rsidRPr="006605FC">
              <w:rPr>
                <w:rFonts w:ascii="Calibri Light" w:hAnsi="Calibri Light" w:cs="Calibri Light"/>
                <w:b/>
                <w:bCs/>
                <w:color w:val="000000"/>
                <w:sz w:val="22"/>
                <w:szCs w:val="22"/>
              </w:rPr>
              <w:t>Kvalifikacijos reikalavimas</w:t>
            </w:r>
            <w:r w:rsidRPr="006605FC">
              <w:rPr>
                <w:rStyle w:val="FootnoteReference"/>
                <w:rFonts w:ascii="Calibri Light" w:hAnsi="Calibri Light" w:cs="Calibri Light"/>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605FC" w:rsidRDefault="00560207" w:rsidP="00A6461E">
            <w:pPr>
              <w:autoSpaceDE w:val="0"/>
              <w:autoSpaceDN w:val="0"/>
              <w:adjustRightInd w:val="0"/>
              <w:spacing w:line="240" w:lineRule="auto"/>
              <w:jc w:val="both"/>
              <w:rPr>
                <w:rFonts w:ascii="Calibri Light" w:hAnsi="Calibri Light" w:cs="Calibri Light"/>
                <w:b/>
                <w:bCs/>
                <w:color w:val="000000"/>
                <w:sz w:val="22"/>
                <w:szCs w:val="22"/>
              </w:rPr>
            </w:pPr>
            <w:r w:rsidRPr="006605FC">
              <w:rPr>
                <w:rFonts w:ascii="Calibri Light" w:hAnsi="Calibri Light" w:cs="Calibri Light"/>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6998D77" w14:textId="0D658F97" w:rsidR="00560207" w:rsidRPr="006605FC" w:rsidRDefault="00560207" w:rsidP="00A6461E">
            <w:pPr>
              <w:autoSpaceDE w:val="0"/>
              <w:autoSpaceDN w:val="0"/>
              <w:adjustRightInd w:val="0"/>
              <w:spacing w:line="240" w:lineRule="auto"/>
              <w:jc w:val="both"/>
              <w:rPr>
                <w:rFonts w:ascii="Calibri Light" w:hAnsi="Calibri Light" w:cs="Calibri Light"/>
                <w:b/>
                <w:bCs/>
                <w:color w:val="000000"/>
                <w:sz w:val="22"/>
                <w:szCs w:val="22"/>
              </w:rPr>
            </w:pPr>
            <w:r w:rsidRPr="006605FC">
              <w:rPr>
                <w:rFonts w:ascii="Calibri Light" w:hAnsi="Calibri Light" w:cs="Calibri Light"/>
                <w:b/>
                <w:bCs/>
                <w:color w:val="000000"/>
                <w:sz w:val="22"/>
                <w:szCs w:val="22"/>
              </w:rPr>
              <w:t>Subjektas, kuris turi atitikti reikalavimą</w:t>
            </w:r>
          </w:p>
        </w:tc>
      </w:tr>
      <w:tr w:rsidR="00560207" w:rsidRPr="006605FC" w14:paraId="3BA326AD" w14:textId="77777777" w:rsidTr="00D2438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560207" w:rsidRPr="006605FC" w:rsidRDefault="00560207" w:rsidP="00575A54">
            <w:pPr>
              <w:pStyle w:val="ListParagraph"/>
              <w:numPr>
                <w:ilvl w:val="0"/>
                <w:numId w:val="2"/>
              </w:numPr>
              <w:spacing w:line="240" w:lineRule="auto"/>
              <w:ind w:left="0" w:firstLine="0"/>
              <w:jc w:val="both"/>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560207" w:rsidRPr="006605FC" w:rsidRDefault="00560207" w:rsidP="00A6461E">
            <w:pPr>
              <w:autoSpaceDE w:val="0"/>
              <w:autoSpaceDN w:val="0"/>
              <w:adjustRightInd w:val="0"/>
              <w:spacing w:line="240" w:lineRule="auto"/>
              <w:jc w:val="both"/>
              <w:rPr>
                <w:rFonts w:ascii="Calibri Light" w:hAnsi="Calibri Light" w:cs="Calibri Light"/>
                <w:b/>
                <w:bCs/>
                <w:color w:val="000000"/>
                <w:sz w:val="22"/>
                <w:szCs w:val="22"/>
              </w:rPr>
            </w:pPr>
            <w:r w:rsidRPr="006605FC">
              <w:rPr>
                <w:rFonts w:ascii="Calibri Light" w:hAnsi="Calibri Light" w:cs="Calibri Light"/>
                <w:b/>
                <w:bCs/>
                <w:color w:val="000000"/>
                <w:sz w:val="22"/>
                <w:szCs w:val="22"/>
              </w:rPr>
              <w:t>Techninis ir profesinis pajėgumas</w:t>
            </w:r>
          </w:p>
        </w:tc>
      </w:tr>
      <w:tr w:rsidR="00910DA9" w:rsidRPr="006605FC" w14:paraId="3D1BF5AF" w14:textId="77777777" w:rsidTr="00D2438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D3E70" w14:textId="77777777" w:rsidR="00910DA9" w:rsidRPr="006605FC" w:rsidRDefault="00910DA9" w:rsidP="00575A54">
            <w:pPr>
              <w:pStyle w:val="ListParagraph"/>
              <w:numPr>
                <w:ilvl w:val="1"/>
                <w:numId w:val="2"/>
              </w:numPr>
              <w:spacing w:line="240" w:lineRule="auto"/>
              <w:ind w:left="0" w:firstLine="0"/>
              <w:jc w:val="both"/>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FCF274" w14:textId="3786FBD4" w:rsidR="00073F88" w:rsidRPr="006605FC" w:rsidRDefault="00A6461E" w:rsidP="00A6461E">
            <w:pPr>
              <w:spacing w:line="240" w:lineRule="auto"/>
              <w:jc w:val="both"/>
              <w:rPr>
                <w:rFonts w:ascii="Calibri Light" w:hAnsi="Calibri Light" w:cs="Calibri Light"/>
                <w:color w:val="000000" w:themeColor="text1"/>
                <w:sz w:val="22"/>
                <w:szCs w:val="22"/>
                <w:lang w:eastAsia="en-US"/>
              </w:rPr>
            </w:pPr>
            <w:r w:rsidRPr="006605FC">
              <w:rPr>
                <w:rFonts w:ascii="Calibri Light" w:hAnsi="Calibri Light" w:cs="Calibri Light"/>
                <w:color w:val="000000" w:themeColor="text1"/>
                <w:sz w:val="22"/>
                <w:szCs w:val="22"/>
                <w:lang w:eastAsia="en-US"/>
              </w:rPr>
              <w:t>Tiekėjas</w:t>
            </w:r>
            <w:r w:rsidR="00073F88" w:rsidRPr="006605FC">
              <w:rPr>
                <w:rFonts w:ascii="Calibri Light" w:hAnsi="Calibri Light" w:cs="Calibri Light"/>
                <w:color w:val="000000" w:themeColor="text1"/>
                <w:sz w:val="22"/>
                <w:szCs w:val="22"/>
                <w:lang w:eastAsia="en-US"/>
              </w:rPr>
              <w:t xml:space="preserve"> per paskutinius 5 metus yra parengęs bent vieną geriamojo vandens gerinimo slėginių įrenginių (geležies, amonio </w:t>
            </w:r>
            <w:r w:rsidR="00083F92" w:rsidRPr="006605FC">
              <w:rPr>
                <w:rFonts w:ascii="Calibri Light" w:hAnsi="Calibri Light" w:cs="Calibri Light"/>
                <w:color w:val="000000" w:themeColor="text1"/>
                <w:sz w:val="22"/>
                <w:szCs w:val="22"/>
                <w:lang w:eastAsia="en-US"/>
              </w:rPr>
              <w:t>ir/</w:t>
            </w:r>
            <w:r w:rsidR="00073F88" w:rsidRPr="006605FC">
              <w:rPr>
                <w:rFonts w:ascii="Calibri Light" w:hAnsi="Calibri Light" w:cs="Calibri Light"/>
                <w:color w:val="000000" w:themeColor="text1"/>
                <w:sz w:val="22"/>
                <w:szCs w:val="22"/>
                <w:lang w:eastAsia="en-US"/>
              </w:rPr>
              <w:t>ar mangano šalinimo)  statybos ir/ar rekonstrukcijos projektą (-</w:t>
            </w:r>
            <w:proofErr w:type="spellStart"/>
            <w:r w:rsidR="00073F88" w:rsidRPr="006605FC">
              <w:rPr>
                <w:rFonts w:ascii="Calibri Light" w:hAnsi="Calibri Light" w:cs="Calibri Light"/>
                <w:color w:val="000000" w:themeColor="text1"/>
                <w:sz w:val="22"/>
                <w:szCs w:val="22"/>
                <w:lang w:eastAsia="en-US"/>
              </w:rPr>
              <w:t>us</w:t>
            </w:r>
            <w:proofErr w:type="spellEnd"/>
            <w:r w:rsidR="00073F88" w:rsidRPr="006605FC">
              <w:rPr>
                <w:rFonts w:ascii="Calibri Light" w:hAnsi="Calibri Light" w:cs="Calibri Light"/>
                <w:color w:val="000000" w:themeColor="text1"/>
                <w:sz w:val="22"/>
                <w:szCs w:val="22"/>
                <w:lang w:eastAsia="en-US"/>
              </w:rPr>
              <w:t>), kai suprojektuotų įrenginių našumas ne mažesnis kaip 2 m3/h</w:t>
            </w:r>
          </w:p>
          <w:p w14:paraId="111DA755" w14:textId="77777777" w:rsidR="00073F88" w:rsidRPr="006605FC" w:rsidRDefault="00073F88" w:rsidP="00A6461E">
            <w:pPr>
              <w:spacing w:line="240" w:lineRule="auto"/>
              <w:jc w:val="both"/>
              <w:rPr>
                <w:rFonts w:ascii="Calibri Light" w:hAnsi="Calibri Light" w:cs="Calibri Light"/>
                <w:color w:val="000000" w:themeColor="text1"/>
                <w:sz w:val="22"/>
                <w:szCs w:val="22"/>
                <w:lang w:eastAsia="en-US"/>
              </w:rPr>
            </w:pPr>
          </w:p>
          <w:p w14:paraId="13914D9D" w14:textId="77777777" w:rsidR="00910DA9" w:rsidRPr="006605FC" w:rsidRDefault="00910DA9" w:rsidP="00A6461E">
            <w:pPr>
              <w:spacing w:line="240" w:lineRule="auto"/>
              <w:jc w:val="both"/>
              <w:rPr>
                <w:rFonts w:ascii="Calibri Light" w:hAnsi="Calibri Light" w:cs="Calibri Light"/>
                <w:color w:val="000000" w:themeColor="text1"/>
                <w:sz w:val="22"/>
                <w:szCs w:val="22"/>
                <w:lang w:eastAsia="en-US"/>
              </w:rPr>
            </w:pPr>
          </w:p>
          <w:p w14:paraId="75312B4C" w14:textId="485B396E" w:rsidR="00910DA9" w:rsidRPr="006605FC" w:rsidRDefault="00910DA9" w:rsidP="00A6461E">
            <w:pPr>
              <w:pStyle w:val="paragraph"/>
              <w:spacing w:before="0" w:beforeAutospacing="0" w:after="0" w:afterAutospacing="0"/>
              <w:jc w:val="both"/>
              <w:textAlignment w:val="baseline"/>
              <w:rPr>
                <w:rStyle w:val="normaltextrun"/>
                <w:rFonts w:ascii="Calibri Light" w:eastAsiaTheme="minorEastAsia" w:hAnsi="Calibri Light" w:cs="Calibri Light"/>
                <w:sz w:val="22"/>
                <w:szCs w:val="22"/>
              </w:rPr>
            </w:pPr>
            <w:r w:rsidRPr="006605FC">
              <w:rPr>
                <w:rFonts w:ascii="Calibri Light" w:hAnsi="Calibri Light" w:cs="Calibri Light"/>
                <w:color w:val="000000" w:themeColor="text1"/>
                <w:sz w:val="22"/>
                <w:szCs w:val="22"/>
                <w:lang w:eastAsia="en-US"/>
              </w:rPr>
              <w:t>Pastaba: Sutartys, pagal kurias parengti darbo projektai – nevertinamos.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A74794" w14:textId="0A707D8B" w:rsidR="00073F88" w:rsidRPr="006605FC" w:rsidRDefault="00073F88" w:rsidP="00A6461E">
            <w:pPr>
              <w:autoSpaceDE w:val="0"/>
              <w:autoSpaceDN w:val="0"/>
              <w:adjustRightInd w:val="0"/>
              <w:spacing w:line="240" w:lineRule="auto"/>
              <w:jc w:val="both"/>
              <w:rPr>
                <w:rFonts w:ascii="Calibri Light" w:hAnsi="Calibri Light" w:cs="Calibri Light"/>
                <w:color w:val="000000"/>
                <w:sz w:val="22"/>
                <w:szCs w:val="22"/>
              </w:rPr>
            </w:pPr>
            <w:r w:rsidRPr="006605FC">
              <w:rPr>
                <w:rFonts w:ascii="Calibri Light" w:hAnsi="Calibri Light" w:cs="Calibri Light"/>
                <w:color w:val="000000"/>
                <w:sz w:val="22"/>
                <w:szCs w:val="22"/>
              </w:rPr>
              <w:t>pagrindinių per pastaruosius 3 metus suteiktų paslaugų sąrašas, kuriame nurodytos paslaugų bendros sumos, datos ir paslaugų gavėjai (tiek viešieji, tiek privatieji), įrenginių našumas bei kita informacija. Kartu pateikti užsakovų pažymas, kuriose būtų nurodytos suteiktų paslaugų bendros sumos, datos, paslaugų gavėjai, ar paslaugos buvo suteiktos tinkamai.</w:t>
            </w:r>
          </w:p>
          <w:p w14:paraId="0CC47417" w14:textId="77777777" w:rsidR="00073F88" w:rsidRPr="006605FC" w:rsidRDefault="00073F88" w:rsidP="00A6461E">
            <w:pPr>
              <w:autoSpaceDE w:val="0"/>
              <w:autoSpaceDN w:val="0"/>
              <w:adjustRightInd w:val="0"/>
              <w:spacing w:line="240" w:lineRule="auto"/>
              <w:jc w:val="both"/>
              <w:rPr>
                <w:rFonts w:ascii="Calibri Light" w:hAnsi="Calibri Light" w:cs="Calibri Light"/>
                <w:color w:val="000000"/>
                <w:sz w:val="22"/>
                <w:szCs w:val="22"/>
              </w:rPr>
            </w:pPr>
          </w:p>
          <w:p w14:paraId="7A56EFED" w14:textId="63F3B8EC" w:rsidR="00910DA9" w:rsidRPr="006605FC" w:rsidRDefault="00910DA9" w:rsidP="00A6461E">
            <w:pPr>
              <w:autoSpaceDE w:val="0"/>
              <w:autoSpaceDN w:val="0"/>
              <w:adjustRightInd w:val="0"/>
              <w:spacing w:line="240" w:lineRule="auto"/>
              <w:jc w:val="both"/>
              <w:rPr>
                <w:rFonts w:ascii="Calibri Light" w:hAnsi="Calibri Light" w:cs="Calibri Light"/>
                <w:color w:val="000000"/>
                <w:sz w:val="22"/>
                <w:szCs w:val="22"/>
              </w:rPr>
            </w:pPr>
            <w:r w:rsidRPr="006605FC">
              <w:rPr>
                <w:rFonts w:ascii="Calibri Light" w:hAnsi="Calibri Light" w:cs="Calibri Light"/>
                <w:color w:val="000000"/>
                <w:sz w:val="22"/>
                <w:szCs w:val="22"/>
              </w:rPr>
              <w:t>Pateikiami skenuoti dokumentai elektroninėje formoje.</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13CE5" w14:textId="77777777" w:rsidR="004F221D" w:rsidRPr="006605FC" w:rsidRDefault="004F221D" w:rsidP="00A6461E">
            <w:pPr>
              <w:pStyle w:val="ListParagraph"/>
              <w:tabs>
                <w:tab w:val="left" w:pos="291"/>
              </w:tabs>
              <w:autoSpaceDE w:val="0"/>
              <w:autoSpaceDN w:val="0"/>
              <w:adjustRightInd w:val="0"/>
              <w:spacing w:line="240" w:lineRule="auto"/>
              <w:ind w:left="0"/>
              <w:jc w:val="both"/>
              <w:rPr>
                <w:rFonts w:ascii="Calibri Light" w:hAnsi="Calibri Light" w:cs="Calibri Light"/>
                <w:color w:val="000000"/>
              </w:rPr>
            </w:pPr>
            <w:r w:rsidRPr="006605FC">
              <w:rPr>
                <w:rFonts w:ascii="Calibri Light" w:hAnsi="Calibri Light" w:cs="Calibri Light"/>
                <w:color w:val="000000"/>
              </w:rPr>
              <w:t>· jeigu pasiūlymą teikia ūkio subjektų grupė – reikalavimą turi atitikti visi ūkio subjektų grupės nariai kartu (ūkio subjektų grupės narių turima patirtis sumuojama), atsižvelgiant į jų prisiimamus įsipareigojimus;</w:t>
            </w:r>
          </w:p>
          <w:p w14:paraId="78DA123A" w14:textId="77777777" w:rsidR="004F221D" w:rsidRPr="006605FC" w:rsidRDefault="004F221D" w:rsidP="00A6461E">
            <w:pPr>
              <w:pStyle w:val="ListParagraph"/>
              <w:tabs>
                <w:tab w:val="left" w:pos="291"/>
              </w:tabs>
              <w:autoSpaceDE w:val="0"/>
              <w:autoSpaceDN w:val="0"/>
              <w:adjustRightInd w:val="0"/>
              <w:spacing w:line="240" w:lineRule="auto"/>
              <w:ind w:left="0"/>
              <w:jc w:val="both"/>
              <w:rPr>
                <w:rFonts w:ascii="Calibri Light" w:hAnsi="Calibri Light" w:cs="Calibri Light"/>
                <w:color w:val="000000"/>
              </w:rPr>
            </w:pPr>
            <w:r w:rsidRPr="006605FC">
              <w:rPr>
                <w:rFonts w:ascii="Calibri Light" w:hAnsi="Calibri Light" w:cs="Calibri Light"/>
                <w:color w:val="000000"/>
              </w:rPr>
              <w:t>· tiekėjas gali remtis kitų ūkio subjektų pajėgumais tik tuo atveju, jeigu tie subjektai patys vykdys tą pirkimo sutarties dalį, kuriai reikia jų turimų pajėgumų;</w:t>
            </w:r>
          </w:p>
          <w:p w14:paraId="743F57E6" w14:textId="020A7339" w:rsidR="00910DA9" w:rsidRPr="006605FC" w:rsidRDefault="004F221D" w:rsidP="00A6461E">
            <w:pPr>
              <w:pStyle w:val="ListParagraph"/>
              <w:tabs>
                <w:tab w:val="left" w:pos="291"/>
              </w:tabs>
              <w:autoSpaceDE w:val="0"/>
              <w:autoSpaceDN w:val="0"/>
              <w:adjustRightInd w:val="0"/>
              <w:spacing w:line="240" w:lineRule="auto"/>
              <w:ind w:left="0"/>
              <w:jc w:val="both"/>
              <w:rPr>
                <w:rFonts w:ascii="Calibri Light" w:hAnsi="Calibri Light" w:cs="Calibri Light"/>
                <w:color w:val="000000"/>
              </w:rPr>
            </w:pPr>
            <w:r w:rsidRPr="006605FC">
              <w:rPr>
                <w:rFonts w:ascii="Calibri Light" w:hAnsi="Calibri Light" w:cs="Calibri Light"/>
                <w:color w:val="000000"/>
              </w:rPr>
              <w:t>· subtiekėjams šis reikalavimas nenustatomas</w:t>
            </w:r>
          </w:p>
        </w:tc>
      </w:tr>
      <w:tr w:rsidR="005D2350" w:rsidRPr="006605FC" w14:paraId="742CEA20" w14:textId="77777777" w:rsidTr="00D2438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B2353" w14:textId="77777777" w:rsidR="005D2350" w:rsidRPr="006605FC" w:rsidRDefault="005D2350" w:rsidP="00575A54">
            <w:pPr>
              <w:pStyle w:val="ListParagraph"/>
              <w:numPr>
                <w:ilvl w:val="1"/>
                <w:numId w:val="2"/>
              </w:numPr>
              <w:spacing w:line="240" w:lineRule="auto"/>
              <w:ind w:left="0" w:firstLine="0"/>
              <w:jc w:val="both"/>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A1EC6B5" w14:textId="229508E6" w:rsidR="005D2350" w:rsidRPr="006605FC" w:rsidRDefault="005D2350" w:rsidP="00A6461E">
            <w:pPr>
              <w:pStyle w:val="paragraph"/>
              <w:spacing w:before="0" w:beforeAutospacing="0" w:after="0" w:afterAutospacing="0"/>
              <w:jc w:val="both"/>
              <w:textAlignment w:val="baseline"/>
              <w:rPr>
                <w:rStyle w:val="eop"/>
                <w:rFonts w:ascii="Calibri Light" w:hAnsi="Calibri Light" w:cs="Calibri Light"/>
                <w:sz w:val="22"/>
                <w:szCs w:val="22"/>
              </w:rPr>
            </w:pPr>
            <w:r w:rsidRPr="006605FC">
              <w:rPr>
                <w:rStyle w:val="normaltextrun"/>
                <w:rFonts w:ascii="Calibri Light" w:eastAsiaTheme="minorEastAsia" w:hAnsi="Calibri Light" w:cs="Calibri Light"/>
                <w:sz w:val="22"/>
                <w:szCs w:val="22"/>
              </w:rPr>
              <w:t>Tiekėjas, per paskutinius 5 metus iki pasiūlymo pateikimo termino pabaigos</w:t>
            </w:r>
            <w:r w:rsidR="006605FC" w:rsidRPr="006605FC">
              <w:rPr>
                <w:rStyle w:val="normaltextrun"/>
                <w:rFonts w:ascii="Calibri Light" w:eastAsiaTheme="minorEastAsia" w:hAnsi="Calibri Light" w:cs="Calibri Light"/>
                <w:sz w:val="22"/>
                <w:szCs w:val="22"/>
              </w:rPr>
              <w:t xml:space="preserve"> pagal vieną sutartį</w:t>
            </w:r>
            <w:r w:rsidRPr="006605FC">
              <w:rPr>
                <w:rStyle w:val="normaltextrun"/>
                <w:rFonts w:ascii="Calibri Light" w:eastAsiaTheme="minorEastAsia" w:hAnsi="Calibri Light" w:cs="Calibri Light"/>
                <w:sz w:val="22"/>
                <w:szCs w:val="22"/>
              </w:rPr>
              <w:t xml:space="preserve"> yra įvykdęs geriamojo vandens gerinimo slėginių įrenginių (geležies, amonio ir</w:t>
            </w:r>
            <w:r w:rsidR="00083F92" w:rsidRPr="006605FC">
              <w:rPr>
                <w:rStyle w:val="normaltextrun"/>
                <w:rFonts w:ascii="Calibri Light" w:eastAsiaTheme="minorEastAsia" w:hAnsi="Calibri Light" w:cs="Calibri Light"/>
                <w:sz w:val="22"/>
                <w:szCs w:val="22"/>
              </w:rPr>
              <w:t>/ar</w:t>
            </w:r>
            <w:r w:rsidRPr="006605FC">
              <w:rPr>
                <w:rStyle w:val="normaltextrun"/>
                <w:rFonts w:ascii="Calibri Light" w:eastAsiaTheme="minorEastAsia" w:hAnsi="Calibri Light" w:cs="Calibri Light"/>
                <w:sz w:val="22"/>
                <w:szCs w:val="22"/>
              </w:rPr>
              <w:t xml:space="preserve"> mangano šalinimo) kurių našumas ne mažesnis nei 2 m3/h ir darbų atlikimo vertė ne mažesnė kaip </w:t>
            </w:r>
            <w:r w:rsidR="006A655A" w:rsidRPr="006605FC">
              <w:rPr>
                <w:rStyle w:val="normaltextrun"/>
                <w:rFonts w:ascii="Calibri Light" w:eastAsiaTheme="minorEastAsia" w:hAnsi="Calibri Light" w:cs="Calibri Light"/>
                <w:sz w:val="22"/>
                <w:szCs w:val="22"/>
              </w:rPr>
              <w:t>6</w:t>
            </w:r>
            <w:r w:rsidRPr="006605FC">
              <w:rPr>
                <w:rStyle w:val="normaltextrun"/>
                <w:rFonts w:ascii="Calibri Light" w:eastAsiaTheme="minorEastAsia" w:hAnsi="Calibri Light" w:cs="Calibri Light"/>
                <w:sz w:val="22"/>
                <w:szCs w:val="22"/>
              </w:rPr>
              <w:t>0 000 EUR be PVM</w:t>
            </w:r>
            <w:r w:rsidR="002160E5" w:rsidRPr="006605FC">
              <w:rPr>
                <w:rStyle w:val="normaltextrun"/>
                <w:rFonts w:ascii="Calibri Light" w:eastAsiaTheme="minorEastAsia" w:hAnsi="Calibri Light" w:cs="Calibri Light"/>
                <w:sz w:val="22"/>
                <w:szCs w:val="22"/>
              </w:rPr>
              <w:t xml:space="preserve">, </w:t>
            </w:r>
            <w:r w:rsidRPr="006605FC">
              <w:rPr>
                <w:rStyle w:val="normaltextrun"/>
                <w:rFonts w:ascii="Calibri Light" w:eastAsiaTheme="minorEastAsia" w:hAnsi="Calibri Light" w:cs="Calibri Light"/>
                <w:sz w:val="22"/>
                <w:szCs w:val="22"/>
              </w:rPr>
              <w:t>statybos ir/ar rekonstrukcijos darbų, o svarbiausių darbų atlikimas ir galutiniai rezultatai buvo tinkami.</w:t>
            </w:r>
            <w:r w:rsidRPr="006605FC">
              <w:rPr>
                <w:rStyle w:val="eop"/>
                <w:rFonts w:ascii="Calibri Light" w:hAnsi="Calibri Light" w:cs="Calibri Light"/>
                <w:sz w:val="22"/>
                <w:szCs w:val="22"/>
              </w:rPr>
              <w:t> </w:t>
            </w:r>
          </w:p>
          <w:p w14:paraId="5B27105A" w14:textId="09B9FBFA" w:rsidR="005D2350" w:rsidRPr="006605FC" w:rsidRDefault="005D2350" w:rsidP="00A6461E">
            <w:pPr>
              <w:pStyle w:val="paragraph"/>
              <w:spacing w:before="0" w:beforeAutospacing="0" w:after="0" w:afterAutospacing="0"/>
              <w:jc w:val="both"/>
              <w:textAlignment w:val="baseline"/>
              <w:rPr>
                <w:rStyle w:val="normaltextrun"/>
                <w:rFonts w:ascii="Calibri Light" w:eastAsiaTheme="minorEastAsia" w:hAnsi="Calibri Light" w:cs="Calibri Light"/>
                <w:sz w:val="22"/>
                <w:szCs w:val="22"/>
              </w:rPr>
            </w:pPr>
            <w:r w:rsidRPr="006605FC">
              <w:rPr>
                <w:rFonts w:ascii="Calibri Light" w:hAnsi="Calibri Light" w:cs="Calibri Light"/>
                <w:color w:val="000000"/>
                <w:sz w:val="22"/>
                <w:szCs w:val="22"/>
              </w:rPr>
              <w:t xml:space="preserve">Statyba turi būti pilnai užbaigta. Svarbiausi darbai: geriamojo vandens gerinimo įrenginių technologinės įrangos įrengimas, vandens gerinimo technologinio proceso paleidimas ir derinimas. </w:t>
            </w:r>
            <w:r w:rsidRPr="006605FC">
              <w:rPr>
                <w:rStyle w:val="eop"/>
                <w:rFonts w:ascii="Calibri Light" w:hAnsi="Calibri Light" w:cs="Calibri Light"/>
                <w:sz w:val="22"/>
                <w:szCs w:val="22"/>
              </w:rPr>
              <w:t>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4AB2770" w14:textId="18B85908" w:rsidR="005D2350" w:rsidRPr="006605FC" w:rsidRDefault="004F221D" w:rsidP="00A6461E">
            <w:pPr>
              <w:autoSpaceDE w:val="0"/>
              <w:autoSpaceDN w:val="0"/>
              <w:adjustRightInd w:val="0"/>
              <w:spacing w:line="240" w:lineRule="auto"/>
              <w:jc w:val="both"/>
              <w:rPr>
                <w:rFonts w:ascii="Calibri Light" w:hAnsi="Calibri Light" w:cs="Calibri Light"/>
                <w:color w:val="000000"/>
                <w:sz w:val="22"/>
                <w:szCs w:val="22"/>
              </w:rPr>
            </w:pPr>
            <w:r w:rsidRPr="006605FC">
              <w:rPr>
                <w:rFonts w:ascii="Calibri Light" w:hAnsi="Calibri Light" w:cs="Calibri Light"/>
                <w:color w:val="000000"/>
                <w:sz w:val="22"/>
                <w:szCs w:val="22"/>
              </w:rPr>
              <w:t> Per paskutinius 5 metus atliktų darbų sąrašas</w:t>
            </w:r>
            <w:r w:rsidR="006605FC" w:rsidRPr="006605FC">
              <w:rPr>
                <w:rFonts w:ascii="Calibri Light" w:hAnsi="Calibri Light" w:cs="Calibri Light"/>
                <w:color w:val="000000"/>
                <w:sz w:val="22"/>
                <w:szCs w:val="22"/>
              </w:rPr>
              <w:t xml:space="preserve">, kuriame nurodomos </w:t>
            </w:r>
            <w:r w:rsidR="006605FC" w:rsidRPr="006605FC">
              <w:rPr>
                <w:rFonts w:ascii="Calibri Light" w:hAnsi="Calibri Light" w:cs="Calibri Light"/>
                <w:color w:val="000000"/>
                <w:sz w:val="22"/>
                <w:szCs w:val="22"/>
              </w:rPr>
              <w:t>bendros sumos, datos, įrenginių našumas bei kita informacija</w:t>
            </w:r>
            <w:r w:rsidR="006605FC" w:rsidRPr="006605FC">
              <w:rPr>
                <w:rFonts w:ascii="Calibri Light" w:hAnsi="Calibri Light" w:cs="Calibri Light"/>
                <w:color w:val="000000"/>
                <w:sz w:val="22"/>
                <w:szCs w:val="22"/>
              </w:rPr>
              <w:t>.</w:t>
            </w:r>
            <w:r w:rsidRPr="006605FC">
              <w:rPr>
                <w:rFonts w:ascii="Calibri Light" w:hAnsi="Calibri Light" w:cs="Calibri Light"/>
                <w:color w:val="000000"/>
                <w:sz w:val="22"/>
                <w:szCs w:val="22"/>
              </w:rPr>
              <w:t xml:space="preserve"> </w:t>
            </w:r>
            <w:r w:rsidR="006605FC" w:rsidRPr="006605FC">
              <w:rPr>
                <w:rFonts w:ascii="Calibri Light" w:hAnsi="Calibri Light" w:cs="Calibri Light"/>
                <w:color w:val="000000"/>
                <w:sz w:val="22"/>
                <w:szCs w:val="22"/>
              </w:rPr>
              <w:t>K</w:t>
            </w:r>
            <w:r w:rsidRPr="006605FC">
              <w:rPr>
                <w:rFonts w:ascii="Calibri Light" w:hAnsi="Calibri Light" w:cs="Calibri Light"/>
                <w:color w:val="000000"/>
                <w:sz w:val="22"/>
                <w:szCs w:val="22"/>
              </w:rPr>
              <w:t xml:space="preserve">artu </w:t>
            </w:r>
            <w:r w:rsidR="006605FC" w:rsidRPr="006605FC">
              <w:rPr>
                <w:rFonts w:ascii="Calibri Light" w:hAnsi="Calibri Light" w:cs="Calibri Light"/>
                <w:color w:val="000000"/>
                <w:sz w:val="22"/>
                <w:szCs w:val="22"/>
              </w:rPr>
              <w:t>pateikti</w:t>
            </w:r>
            <w:r w:rsidR="006605FC" w:rsidRPr="006605FC">
              <w:rPr>
                <w:rFonts w:ascii="Calibri Light" w:hAnsi="Calibri Light" w:cs="Calibri Light"/>
                <w:color w:val="000000"/>
                <w:sz w:val="22"/>
                <w:szCs w:val="22"/>
              </w:rPr>
              <w:t xml:space="preserve"> </w:t>
            </w:r>
            <w:r w:rsidRPr="006605FC">
              <w:rPr>
                <w:rFonts w:ascii="Calibri Light" w:hAnsi="Calibri Light" w:cs="Calibri Light"/>
                <w:color w:val="000000"/>
                <w:sz w:val="22"/>
                <w:szCs w:val="22"/>
              </w:rPr>
              <w:t>užsakovų (tiek viešųjų, tiek privačiųjų) pažym</w:t>
            </w:r>
            <w:r w:rsidR="006605FC" w:rsidRPr="006605FC">
              <w:rPr>
                <w:rFonts w:ascii="Calibri Light" w:hAnsi="Calibri Light" w:cs="Calibri Light"/>
                <w:color w:val="000000"/>
                <w:sz w:val="22"/>
                <w:szCs w:val="22"/>
              </w:rPr>
              <w:t>a</w:t>
            </w:r>
            <w:r w:rsidRPr="006605FC">
              <w:rPr>
                <w:rFonts w:ascii="Calibri Light" w:hAnsi="Calibri Light" w:cs="Calibri Light"/>
                <w:color w:val="000000"/>
                <w:sz w:val="22"/>
                <w:szCs w:val="22"/>
              </w:rPr>
              <w:t>s, apie tai, kad svarbiausių darbų atlikimas ir galutiniai rezultatai buvo tinkami.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2051E" w14:textId="77777777" w:rsidR="004F221D" w:rsidRPr="006605FC" w:rsidRDefault="004F221D" w:rsidP="00A6461E">
            <w:pPr>
              <w:tabs>
                <w:tab w:val="left" w:pos="291"/>
              </w:tabs>
              <w:autoSpaceDE w:val="0"/>
              <w:autoSpaceDN w:val="0"/>
              <w:adjustRightInd w:val="0"/>
              <w:spacing w:line="240" w:lineRule="auto"/>
              <w:jc w:val="both"/>
              <w:rPr>
                <w:rFonts w:ascii="Calibri Light" w:hAnsi="Calibri Light" w:cs="Calibri Light"/>
                <w:color w:val="000000"/>
                <w:sz w:val="22"/>
                <w:szCs w:val="22"/>
              </w:rPr>
            </w:pPr>
            <w:r w:rsidRPr="006605FC">
              <w:rPr>
                <w:rFonts w:ascii="Calibri Light" w:hAnsi="Calibri Light" w:cs="Calibri Light"/>
                <w:color w:val="000000"/>
                <w:sz w:val="22"/>
                <w:szCs w:val="22"/>
              </w:rPr>
              <w:t>· jeigu pasiūlymą teikia ūkio subjektų grupė – reikalavimą turi atitikti visi ūkio subjektų grupės nariai kartu (ūkio subjektų grupės narių turima patirtis sumuojama), atsižvelgiant į jų prisiimamus įsipareigojimus;</w:t>
            </w:r>
          </w:p>
          <w:p w14:paraId="487B0459" w14:textId="77777777" w:rsidR="004F221D" w:rsidRPr="006605FC" w:rsidRDefault="004F221D" w:rsidP="00A6461E">
            <w:pPr>
              <w:tabs>
                <w:tab w:val="left" w:pos="291"/>
              </w:tabs>
              <w:autoSpaceDE w:val="0"/>
              <w:autoSpaceDN w:val="0"/>
              <w:adjustRightInd w:val="0"/>
              <w:spacing w:line="240" w:lineRule="auto"/>
              <w:jc w:val="both"/>
              <w:rPr>
                <w:rFonts w:ascii="Calibri Light" w:hAnsi="Calibri Light" w:cs="Calibri Light"/>
                <w:color w:val="000000"/>
                <w:sz w:val="22"/>
                <w:szCs w:val="22"/>
              </w:rPr>
            </w:pPr>
            <w:r w:rsidRPr="006605FC">
              <w:rPr>
                <w:rFonts w:ascii="Calibri Light" w:hAnsi="Calibri Light" w:cs="Calibri Light"/>
                <w:color w:val="000000"/>
                <w:sz w:val="22"/>
                <w:szCs w:val="22"/>
              </w:rPr>
              <w:t>· tiekėjas gali remtis kitų ūkio subjektų pajėgumais tik tuo atveju, jeigu tie subjektai patys vykdys tą pirkimo sutarties dalį, kuriai reikia jų turimų pajėgumų;</w:t>
            </w:r>
          </w:p>
          <w:p w14:paraId="3514A5E4" w14:textId="0FE8FFEF" w:rsidR="005D2350" w:rsidRPr="006605FC" w:rsidRDefault="004F221D" w:rsidP="00A6461E">
            <w:pPr>
              <w:tabs>
                <w:tab w:val="left" w:pos="291"/>
              </w:tabs>
              <w:autoSpaceDE w:val="0"/>
              <w:autoSpaceDN w:val="0"/>
              <w:adjustRightInd w:val="0"/>
              <w:spacing w:line="240" w:lineRule="auto"/>
              <w:jc w:val="both"/>
              <w:rPr>
                <w:rFonts w:ascii="Calibri Light" w:hAnsi="Calibri Light" w:cs="Calibri Light"/>
                <w:color w:val="000000"/>
                <w:sz w:val="22"/>
                <w:szCs w:val="22"/>
              </w:rPr>
            </w:pPr>
            <w:r w:rsidRPr="006605FC">
              <w:rPr>
                <w:rFonts w:ascii="Calibri Light" w:hAnsi="Calibri Light" w:cs="Calibri Light"/>
                <w:color w:val="000000"/>
                <w:sz w:val="22"/>
                <w:szCs w:val="22"/>
              </w:rPr>
              <w:t>· subtiekėjams šis reikalavimas nenustatomas.</w:t>
            </w:r>
          </w:p>
        </w:tc>
      </w:tr>
      <w:bookmarkEnd w:id="4"/>
    </w:tbl>
    <w:p w14:paraId="224825FE" w14:textId="4FE1040C" w:rsidR="00C60EF5" w:rsidRPr="006605FC" w:rsidRDefault="00C60EF5" w:rsidP="00A6461E">
      <w:pPr>
        <w:spacing w:after="0" w:line="240" w:lineRule="auto"/>
        <w:jc w:val="both"/>
        <w:rPr>
          <w:rFonts w:ascii="Calibri Light" w:hAnsi="Calibri Light" w:cs="Calibri Light"/>
          <w:color w:val="FF0000"/>
          <w:sz w:val="22"/>
          <w:szCs w:val="22"/>
        </w:rPr>
      </w:pPr>
    </w:p>
    <w:p w14:paraId="1CD1D211" w14:textId="77777777" w:rsidR="00D2438F" w:rsidRPr="006605FC" w:rsidRDefault="00D2438F" w:rsidP="00A6461E">
      <w:pPr>
        <w:spacing w:after="0" w:line="240" w:lineRule="auto"/>
        <w:jc w:val="both"/>
        <w:rPr>
          <w:rFonts w:ascii="Calibri Light" w:hAnsi="Calibri Light" w:cs="Calibri Light"/>
          <w:sz w:val="22"/>
          <w:szCs w:val="22"/>
        </w:rPr>
      </w:pPr>
    </w:p>
    <w:sectPr w:rsidR="00D2438F" w:rsidRPr="006605FC" w:rsidSect="00C60EF5">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4683" w14:textId="77777777" w:rsidR="00C60EF5" w:rsidRDefault="00C60EF5" w:rsidP="00C60EF5">
      <w:pPr>
        <w:spacing w:after="0" w:line="240" w:lineRule="auto"/>
      </w:pPr>
      <w:r>
        <w:separator/>
      </w:r>
    </w:p>
  </w:endnote>
  <w:endnote w:type="continuationSeparator" w:id="0">
    <w:p w14:paraId="1743F6BC" w14:textId="77777777" w:rsidR="00C60EF5" w:rsidRDefault="00C60EF5"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0E82" w14:textId="77777777" w:rsidR="00C60EF5" w:rsidRDefault="00C60EF5" w:rsidP="00C60EF5">
      <w:pPr>
        <w:spacing w:after="0" w:line="240" w:lineRule="auto"/>
      </w:pPr>
      <w:r>
        <w:separator/>
      </w:r>
    </w:p>
  </w:footnote>
  <w:footnote w:type="continuationSeparator" w:id="0">
    <w:p w14:paraId="72994911" w14:textId="77777777" w:rsidR="00C60EF5" w:rsidRDefault="00C60EF5" w:rsidP="00C60EF5">
      <w:pPr>
        <w:spacing w:after="0" w:line="240" w:lineRule="auto"/>
      </w:pPr>
      <w:r>
        <w:continuationSeparator/>
      </w:r>
    </w:p>
  </w:footnote>
  <w:footnote w:id="1">
    <w:p w14:paraId="474C7CAB" w14:textId="77777777" w:rsidR="00560207" w:rsidRDefault="00560207" w:rsidP="00560207">
      <w:pPr>
        <w:pStyle w:val="FootnoteText"/>
        <w:tabs>
          <w:tab w:val="left" w:pos="9639"/>
        </w:tabs>
        <w:spacing w:after="0" w:line="240" w:lineRule="auto"/>
        <w:ind w:right="193"/>
      </w:pPr>
      <w:r>
        <w:rPr>
          <w:rStyle w:val="FootnoteReference"/>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F6212"/>
    <w:multiLevelType w:val="hybridMultilevel"/>
    <w:tmpl w:val="7A383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A91835"/>
    <w:multiLevelType w:val="hybridMultilevel"/>
    <w:tmpl w:val="1D64EA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F10193"/>
    <w:multiLevelType w:val="hybridMultilevel"/>
    <w:tmpl w:val="B9F0E4D0"/>
    <w:lvl w:ilvl="0" w:tplc="03A4F2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75D0672"/>
    <w:multiLevelType w:val="hybridMultilevel"/>
    <w:tmpl w:val="BBB801EE"/>
    <w:lvl w:ilvl="0" w:tplc="682862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DAC771E"/>
    <w:multiLevelType w:val="hybridMultilevel"/>
    <w:tmpl w:val="149CF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2A42A19"/>
    <w:multiLevelType w:val="hybridMultilevel"/>
    <w:tmpl w:val="D0B2D196"/>
    <w:lvl w:ilvl="0" w:tplc="BB44A62E">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95602CA"/>
    <w:multiLevelType w:val="hybridMultilevel"/>
    <w:tmpl w:val="33DCF496"/>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8142173"/>
    <w:multiLevelType w:val="hybridMultilevel"/>
    <w:tmpl w:val="02C8FDFA"/>
    <w:lvl w:ilvl="0" w:tplc="C62CFD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7"/>
  </w:num>
  <w:num w:numId="2" w16cid:durableId="806240419">
    <w:abstractNumId w:val="9"/>
  </w:num>
  <w:num w:numId="3" w16cid:durableId="329990646">
    <w:abstractNumId w:val="3"/>
  </w:num>
  <w:num w:numId="4" w16cid:durableId="347560637">
    <w:abstractNumId w:val="4"/>
  </w:num>
  <w:num w:numId="5" w16cid:durableId="2091350079">
    <w:abstractNumId w:val="5"/>
  </w:num>
  <w:num w:numId="6" w16cid:durableId="573978684">
    <w:abstractNumId w:val="6"/>
  </w:num>
  <w:num w:numId="7" w16cid:durableId="734202407">
    <w:abstractNumId w:val="1"/>
  </w:num>
  <w:num w:numId="8" w16cid:durableId="1790392907">
    <w:abstractNumId w:val="0"/>
  </w:num>
  <w:num w:numId="9" w16cid:durableId="621958646">
    <w:abstractNumId w:val="2"/>
  </w:num>
  <w:num w:numId="10" w16cid:durableId="16019148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073F88"/>
    <w:rsid w:val="00083F92"/>
    <w:rsid w:val="00127A63"/>
    <w:rsid w:val="0013417F"/>
    <w:rsid w:val="002160E5"/>
    <w:rsid w:val="00216BA6"/>
    <w:rsid w:val="0025791C"/>
    <w:rsid w:val="002A106B"/>
    <w:rsid w:val="002B11BB"/>
    <w:rsid w:val="00443054"/>
    <w:rsid w:val="004A5251"/>
    <w:rsid w:val="004F221D"/>
    <w:rsid w:val="00560207"/>
    <w:rsid w:val="00575A54"/>
    <w:rsid w:val="005D2350"/>
    <w:rsid w:val="006605FC"/>
    <w:rsid w:val="006A655A"/>
    <w:rsid w:val="006A7DFC"/>
    <w:rsid w:val="00910DA9"/>
    <w:rsid w:val="00931238"/>
    <w:rsid w:val="00946E5F"/>
    <w:rsid w:val="009C42D8"/>
    <w:rsid w:val="00A6461E"/>
    <w:rsid w:val="00B170D5"/>
    <w:rsid w:val="00C60EF5"/>
    <w:rsid w:val="00D2063C"/>
    <w:rsid w:val="00D2438F"/>
    <w:rsid w:val="00D85C2A"/>
    <w:rsid w:val="00DD0144"/>
    <w:rsid w:val="00E05550"/>
    <w:rsid w:val="00EA7939"/>
    <w:rsid w:val="00F0637B"/>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paragraph">
    <w:name w:val="paragraph"/>
    <w:basedOn w:val="Normal"/>
    <w:rsid w:val="00D243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2438F"/>
  </w:style>
  <w:style w:type="character" w:customStyle="1" w:styleId="eop">
    <w:name w:val="eop"/>
    <w:basedOn w:val="DefaultParagraphFont"/>
    <w:rsid w:val="00D2438F"/>
  </w:style>
  <w:style w:type="paragraph" w:styleId="Revision">
    <w:name w:val="Revision"/>
    <w:hidden/>
    <w:uiPriority w:val="99"/>
    <w:semiHidden/>
    <w:rsid w:val="00910DA9"/>
    <w:pPr>
      <w:spacing w:after="0" w:line="240" w:lineRule="auto"/>
    </w:pPr>
    <w:rPr>
      <w:rFonts w:eastAsiaTheme="minorEastAsia"/>
      <w:kern w:val="0"/>
      <w:sz w:val="21"/>
      <w:szCs w:val="21"/>
      <w:lang w:eastAsia="lt-LT"/>
      <w14:ligatures w14:val="none"/>
    </w:rPr>
  </w:style>
  <w:style w:type="paragraph" w:styleId="CommentText">
    <w:name w:val="annotation text"/>
    <w:basedOn w:val="Normal"/>
    <w:link w:val="CommentTextChar"/>
    <w:uiPriority w:val="99"/>
    <w:unhideWhenUsed/>
    <w:rsid w:val="00910DA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10DA9"/>
    <w:rPr>
      <w:rFonts w:ascii="Times New Roman" w:eastAsia="Times New Roman"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982376">
      <w:bodyDiv w:val="1"/>
      <w:marLeft w:val="0"/>
      <w:marRight w:val="0"/>
      <w:marTop w:val="0"/>
      <w:marBottom w:val="0"/>
      <w:divBdr>
        <w:top w:val="none" w:sz="0" w:space="0" w:color="auto"/>
        <w:left w:val="none" w:sz="0" w:space="0" w:color="auto"/>
        <w:bottom w:val="none" w:sz="0" w:space="0" w:color="auto"/>
        <w:right w:val="none" w:sz="0" w:space="0" w:color="auto"/>
      </w:divBdr>
    </w:div>
    <w:div w:id="819879563">
      <w:bodyDiv w:val="1"/>
      <w:marLeft w:val="0"/>
      <w:marRight w:val="0"/>
      <w:marTop w:val="0"/>
      <w:marBottom w:val="0"/>
      <w:divBdr>
        <w:top w:val="none" w:sz="0" w:space="0" w:color="auto"/>
        <w:left w:val="none" w:sz="0" w:space="0" w:color="auto"/>
        <w:bottom w:val="none" w:sz="0" w:space="0" w:color="auto"/>
        <w:right w:val="none" w:sz="0" w:space="0" w:color="auto"/>
      </w:divBdr>
    </w:div>
    <w:div w:id="1193693565">
      <w:bodyDiv w:val="1"/>
      <w:marLeft w:val="0"/>
      <w:marRight w:val="0"/>
      <w:marTop w:val="0"/>
      <w:marBottom w:val="0"/>
      <w:divBdr>
        <w:top w:val="none" w:sz="0" w:space="0" w:color="auto"/>
        <w:left w:val="none" w:sz="0" w:space="0" w:color="auto"/>
        <w:bottom w:val="none" w:sz="0" w:space="0" w:color="auto"/>
        <w:right w:val="none" w:sz="0" w:space="0" w:color="auto"/>
      </w:divBdr>
    </w:div>
    <w:div w:id="1636831562">
      <w:bodyDiv w:val="1"/>
      <w:marLeft w:val="0"/>
      <w:marRight w:val="0"/>
      <w:marTop w:val="0"/>
      <w:marBottom w:val="0"/>
      <w:divBdr>
        <w:top w:val="none" w:sz="0" w:space="0" w:color="auto"/>
        <w:left w:val="none" w:sz="0" w:space="0" w:color="auto"/>
        <w:bottom w:val="none" w:sz="0" w:space="0" w:color="auto"/>
        <w:right w:val="none" w:sz="0" w:space="0" w:color="auto"/>
      </w:divBdr>
    </w:div>
    <w:div w:id="1903254862">
      <w:bodyDiv w:val="1"/>
      <w:marLeft w:val="0"/>
      <w:marRight w:val="0"/>
      <w:marTop w:val="0"/>
      <w:marBottom w:val="0"/>
      <w:divBdr>
        <w:top w:val="none" w:sz="0" w:space="0" w:color="auto"/>
        <w:left w:val="none" w:sz="0" w:space="0" w:color="auto"/>
        <w:bottom w:val="none" w:sz="0" w:space="0" w:color="auto"/>
        <w:right w:val="none" w:sz="0" w:space="0" w:color="auto"/>
      </w:divBdr>
    </w:div>
    <w:div w:id="19101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2005</Words>
  <Characters>1144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22</cp:revision>
  <dcterms:created xsi:type="dcterms:W3CDTF">2023-09-21T06:46:00Z</dcterms:created>
  <dcterms:modified xsi:type="dcterms:W3CDTF">2024-12-22T18:59:00Z</dcterms:modified>
</cp:coreProperties>
</file>